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EB" w:rsidRDefault="004E26EB" w:rsidP="004E26EB">
      <w:pPr>
        <w:pStyle w:val="Ttulo1"/>
        <w:shd w:val="clear" w:color="auto" w:fill="EEEEEE"/>
        <w:jc w:val="center"/>
        <w:rPr>
          <w:rFonts w:ascii="Arial" w:eastAsiaTheme="minorHAnsi" w:hAnsi="Arial" w:cs="Arial"/>
          <w:color w:val="000066"/>
          <w:sz w:val="24"/>
          <w:szCs w:val="24"/>
        </w:rPr>
      </w:pPr>
      <w:r>
        <w:rPr>
          <w:rFonts w:ascii="Arial" w:eastAsiaTheme="minorHAnsi" w:hAnsi="Arial" w:cs="Arial"/>
          <w:color w:val="000066"/>
          <w:sz w:val="24"/>
          <w:szCs w:val="24"/>
        </w:rPr>
        <w:t>JUAN LUZA VELASQUEZ</w:t>
      </w:r>
    </w:p>
    <w:p w:rsidR="004E26EB" w:rsidRDefault="004E26EB" w:rsidP="004E26EB">
      <w:pPr>
        <w:pStyle w:val="Ttulo2"/>
        <w:shd w:val="clear" w:color="auto" w:fill="EEEEEE"/>
        <w:rPr>
          <w:rFonts w:ascii="Arial" w:eastAsiaTheme="minorHAnsi" w:hAnsi="Arial" w:cs="Arial"/>
          <w:color w:val="000066"/>
          <w:sz w:val="21"/>
          <w:szCs w:val="21"/>
        </w:rPr>
      </w:pPr>
      <w:r>
        <w:rPr>
          <w:rFonts w:ascii="Arial" w:eastAsiaTheme="minorHAnsi" w:hAnsi="Arial" w:cs="Arial"/>
          <w:color w:val="000066"/>
          <w:sz w:val="21"/>
          <w:szCs w:val="21"/>
        </w:rPr>
        <w:t>Antecedentes personales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850"/>
        <w:gridCol w:w="3962"/>
      </w:tblGrid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R.U.T.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145243882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 xml:space="preserve">Nacionalidad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Chilena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Fecha de nacimiento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30 de diciembre de 1962 (edad 51 años)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 xml:space="preserve">Género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Masculino 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 xml:space="preserve">Estado civil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Casado 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Dirección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pje</w:t>
            </w:r>
            <w:proofErr w:type="gramEnd"/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. la vihuela , La Florida , Santiago - Metropolitana 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Teléfonos de contacto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22873016 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E-mail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123825" cy="76200"/>
                  <wp:effectExtent l="0" t="0" r="9525" b="0"/>
                  <wp:docPr id="2" name="Imagen 2" descr="http://tbjui.trabajando.com/ver1.0/img/asset/comunes/mail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bjui.trabajando.com/ver1.0/img/asset/comunes/ma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>
                <w:rPr>
                  <w:rStyle w:val="Hipervnculo"/>
                  <w:rFonts w:ascii="Arial" w:hAnsi="Arial" w:cs="Arial"/>
                  <w:sz w:val="17"/>
                  <w:szCs w:val="17"/>
                  <w:lang w:eastAsia="en-US"/>
                </w:rPr>
                <w:t>juan.luza.velasquez@gmail.com</w:t>
              </w:r>
            </w:hyperlink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4E26EB" w:rsidTr="004E26EB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6EB" w:rsidRDefault="004E26E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Redes Sociales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 w:rsidP="00803C9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n 1" descr="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tooltip="Linkedin" w:history="1">
              <w:r>
                <w:rPr>
                  <w:rStyle w:val="Hipervnculo"/>
                  <w:rFonts w:ascii="Arial" w:hAnsi="Arial" w:cs="Arial"/>
                  <w:sz w:val="17"/>
                  <w:szCs w:val="17"/>
                  <w:lang w:eastAsia="en-US"/>
                </w:rPr>
                <w:t>juaneko@entelchile.net</w:t>
              </w:r>
            </w:hyperlink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 xml:space="preserve">Licencia de conducir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Sí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 xml:space="preserve">Movilización propia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Sí</w:t>
            </w:r>
          </w:p>
        </w:tc>
      </w:tr>
    </w:tbl>
    <w:p w:rsidR="004E26EB" w:rsidRDefault="004E26EB" w:rsidP="004E26EB">
      <w:pPr>
        <w:pStyle w:val="Ttulo2"/>
        <w:shd w:val="clear" w:color="auto" w:fill="EEEEEE"/>
        <w:rPr>
          <w:rFonts w:ascii="Arial" w:eastAsiaTheme="minorHAnsi" w:hAnsi="Arial" w:cs="Arial"/>
          <w:color w:val="000066"/>
          <w:sz w:val="21"/>
          <w:szCs w:val="21"/>
        </w:rPr>
      </w:pPr>
      <w:r>
        <w:rPr>
          <w:rFonts w:ascii="Arial" w:eastAsiaTheme="minorHAnsi" w:hAnsi="Arial" w:cs="Arial"/>
          <w:color w:val="000066"/>
          <w:sz w:val="21"/>
          <w:szCs w:val="21"/>
        </w:rPr>
        <w:t>Antecedentes académicos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850"/>
        <w:gridCol w:w="7041"/>
      </w:tblGrid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Nivel de estudios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Técnico profesional superior 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Colegio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INSTITUTO SUPERIOR TECNOLÓGICO LIMA, Región Metropolitana , Año de egreso: 1985 </w:t>
            </w:r>
          </w:p>
        </w:tc>
      </w:tr>
    </w:tbl>
    <w:p w:rsidR="004E26EB" w:rsidRDefault="004E26EB" w:rsidP="004E26EB">
      <w:pPr>
        <w:pStyle w:val="Ttulo2"/>
        <w:shd w:val="clear" w:color="auto" w:fill="EEEEEE"/>
        <w:rPr>
          <w:rFonts w:ascii="Arial" w:eastAsiaTheme="minorHAnsi" w:hAnsi="Arial" w:cs="Arial"/>
          <w:color w:val="000066"/>
          <w:sz w:val="21"/>
          <w:szCs w:val="21"/>
        </w:rPr>
      </w:pPr>
      <w:r>
        <w:rPr>
          <w:rFonts w:ascii="Arial" w:eastAsiaTheme="minorHAnsi" w:hAnsi="Arial" w:cs="Arial"/>
          <w:color w:val="000066"/>
          <w:sz w:val="21"/>
          <w:szCs w:val="21"/>
        </w:rPr>
        <w:t>Experiencia e intereses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850"/>
        <w:gridCol w:w="7980"/>
      </w:tblGrid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Situación laboral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Con Contrato 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Años de experiencia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33 años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Experiencia laboral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3"/>
            </w:tblGrid>
            <w:tr w:rsidR="004E26E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E26EB" w:rsidRDefault="004E26EB">
                  <w:pP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  <w:t xml:space="preserve">RESORT SKI VALLE NEVADO S.A </w:t>
                  </w:r>
                </w:p>
                <w:p w:rsidR="004E26EB" w:rsidRDefault="004E26EB">
                  <w:pPr>
                    <w:spacing w:after="240"/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en-US"/>
                    </w:rPr>
                    <w:t xml:space="preserve">abril 2013 hasta la fecha </w:t>
                  </w:r>
                </w:p>
              </w:tc>
            </w:tr>
          </w:tbl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Cargo: 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JEFE DE MANTENIMIENTO DEL RESORT SKI VALLE NEVADO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Región Empresa: Metropolitana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Actividad de la empresa: Hotelería / Restaurantes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Área de desempeño: Mantención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  <w:lang w:eastAsia="en-US"/>
              </w:rPr>
              <w:t>Desempeños y logros: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Jefe de mantenimiento del Resort, que consta de 3 hoteles, 5 restaurantes, villas para el personal de 1040 trabajadores, asistencia a 5 edificios de departamentos, tiendas y la infraestructura del Resort.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4E26EB" w:rsidRDefault="00A3301A" w:rsidP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pict>
                <v:rect id="_x0000_i1025" style="width:540pt;height:.75pt" o:hrstd="t" o:hrnoshade="t" o:hr="t" fillcolor="#069" stroked="f"/>
              </w:pic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6"/>
            </w:tblGrid>
            <w:tr w:rsidR="004E26E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E26EB" w:rsidRDefault="004E26EB">
                  <w:pP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  <w:t xml:space="preserve">HOTEL ATTON LAS CONDES S.P.A </w:t>
                  </w:r>
                </w:p>
                <w:p w:rsidR="004E26EB" w:rsidRDefault="004E26EB">
                  <w:pPr>
                    <w:spacing w:after="240"/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en-US"/>
                    </w:rPr>
                    <w:t xml:space="preserve">marzo 2011 - marzo 2013 </w:t>
                  </w:r>
                </w:p>
              </w:tc>
            </w:tr>
          </w:tbl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Cargo: 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JEE DE MANTENIMIENTO HOTEL ATTON LAS CONDES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Región Empresa: Metropolitana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Actividad de la empresa: Hotelería / Restaurantes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Área de desempeño: Mantención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  <w:lang w:eastAsia="en-US"/>
              </w:rPr>
              <w:t>Desempeños y logros: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JEFE DE MANTENIMIENTO DEL HOTEL ATTON CON 213 HABITACIONES Y DEMÁS INSTALACIONES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4E26EB" w:rsidRDefault="00A3301A" w:rsidP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pict>
                <v:rect id="_x0000_i1026" style="width:540pt;height:.75pt" o:hrstd="t" o:hrnoshade="t" o:hr="t" fillcolor="#069" stroked="f"/>
              </w:pic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1"/>
            </w:tblGrid>
            <w:tr w:rsidR="004E26E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E26EB" w:rsidRDefault="004E26EB">
                  <w:pP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  <w:t xml:space="preserve">TRANSOTEL S.A </w:t>
                  </w:r>
                </w:p>
                <w:p w:rsidR="004E26EB" w:rsidRDefault="004E26EB">
                  <w:pPr>
                    <w:spacing w:after="240"/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en-US"/>
                    </w:rPr>
                    <w:t xml:space="preserve">enero 2009 - febrero 2011 </w:t>
                  </w:r>
                </w:p>
              </w:tc>
            </w:tr>
          </w:tbl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Cargo: 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JEFE DE MANTENIMIENTO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Región Empresa: Metropolitana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Actividad de la empresa: Hotelería / Restaurantes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Área de desempeño: Mantención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  <w:lang w:eastAsia="en-US"/>
              </w:rPr>
              <w:t>Desempeños y logros: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JEFE DE MANTENIMIENTO DEL HOTEL MONTEBIANCO Y APART HOTEL VERSALLES SUITES, LA EMPRESA TRANSOTEL ES DUEÑA DE ESTOS HOTELES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A3301A" w:rsidRDefault="00A3301A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4E26EB" w:rsidRDefault="00A3301A" w:rsidP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pict>
                <v:rect id="_x0000_i1027" style="width:540pt;height:.75pt" o:hrstd="t" o:hrnoshade="t" o:hr="t" fillcolor="#069" stroked="f"/>
              </w:pic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8"/>
            </w:tblGrid>
            <w:tr w:rsidR="004E26E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E26EB" w:rsidRDefault="004E26EB">
                  <w:pP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  <w:lastRenderedPageBreak/>
                    <w:t xml:space="preserve">HOTEL MARRIOTT </w:t>
                  </w:r>
                </w:p>
                <w:p w:rsidR="004E26EB" w:rsidRDefault="004E26EB">
                  <w:pPr>
                    <w:spacing w:after="240"/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en-US"/>
                    </w:rPr>
                    <w:t xml:space="preserve">enero 2000 - diciembre 2008 </w:t>
                  </w:r>
                </w:p>
              </w:tc>
            </w:tr>
          </w:tbl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Cargo: </w:t>
            </w:r>
            <w:r w:rsidR="00A3301A"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SUPERVISOR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 xml:space="preserve"> DEPARTAMENTO DE INGENIER</w:t>
            </w:r>
            <w:r w:rsidRPr="00A3301A"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I</w:t>
            </w:r>
            <w:r w:rsidR="00A3301A" w:rsidRPr="00A3301A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Región Empresa: Metropolitana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Actividad de la empresa: Hotelería / Restaurantes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Área de desempeño: Mantención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  <w:lang w:eastAsia="en-US"/>
              </w:rPr>
              <w:t>Desempeños y logros: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ENCARGADO DEL DEPARTAMENTO DE INGENIERIA DEL HOTEL MARRIOTT, REPORTANDO DIRECTAMENTE AL GERENTE.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4E26EB" w:rsidRDefault="00A3301A" w:rsidP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pict>
                <v:rect id="_x0000_i1028" style="width:540pt;height:.75pt" o:hrstd="t" o:hrnoshade="t" o:hr="t" fillcolor="#069" stroked="f"/>
              </w:pic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1"/>
            </w:tblGrid>
            <w:tr w:rsidR="004E26E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E26EB" w:rsidRDefault="004E26EB">
                  <w:pP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  <w:t xml:space="preserve">ELECTRO QUALITY </w:t>
                  </w:r>
                </w:p>
                <w:p w:rsidR="004E26EB" w:rsidRDefault="004E26EB">
                  <w:pPr>
                    <w:spacing w:after="240"/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en-US"/>
                    </w:rPr>
                    <w:t xml:space="preserve">febrero 1999 - diciembre 1999 </w:t>
                  </w:r>
                </w:p>
              </w:tc>
            </w:tr>
          </w:tbl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Cargo: 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TECNCO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Región Empresa: Metropolitana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Actividad de la empresa: Servicios Varios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Área de desempeño: Mantención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  <w:lang w:eastAsia="en-US"/>
              </w:rPr>
              <w:t>Desempeños y logros: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TRABAJOS REALIZADOS EN EL LABORATORIOS CHILE, EN EL DEPARTAMENTO DE MANTENIMIENTO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4E26EB" w:rsidRDefault="00A3301A" w:rsidP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pict>
                <v:rect id="_x0000_i1029" style="width:540pt;height:.75pt" o:hrstd="t" o:hrnoshade="t" o:hr="t" fillcolor="#069" stroked="f"/>
              </w:pic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1"/>
            </w:tblGrid>
            <w:tr w:rsidR="004E26E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E26EB" w:rsidRDefault="004E26EB">
                  <w:pP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  <w:t xml:space="preserve">BEMAQ LTDA </w:t>
                  </w:r>
                </w:p>
                <w:p w:rsidR="004E26EB" w:rsidRDefault="004E26EB">
                  <w:pPr>
                    <w:spacing w:after="240"/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en-US"/>
                    </w:rPr>
                    <w:t xml:space="preserve">febrero 1995 - enero 1999 </w:t>
                  </w:r>
                </w:p>
              </w:tc>
            </w:tr>
          </w:tbl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Cargo: 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MONTAJISTA DE GRUAS TORRES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Región Empresa: Metropolitana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Actividad de la empresa: Maquinaria y Equipo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Área de desempeño: Operaciones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  <w:lang w:eastAsia="en-US"/>
              </w:rPr>
              <w:t>Desempeños y logros: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MONTAJISTA DE GRUAS TORRES, ENCARGADO DE LA PARTE ELECTROMECANICA, TRABAJOS REALIZADOS EN DIFERENTES REGIONES DEL PAIS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4E26EB" w:rsidRDefault="00A3301A" w:rsidP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pict>
                <v:rect id="_x0000_i1030" style="width:540pt;height:.75pt" o:hrstd="t" o:hrnoshade="t" o:hr="t" fillcolor="#069" stroked="f"/>
              </w:pic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1"/>
            </w:tblGrid>
            <w:tr w:rsidR="004E26E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E26EB" w:rsidRDefault="004E26EB">
                  <w:pP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  <w:t xml:space="preserve">SCAMUSICA LTDA </w:t>
                  </w:r>
                </w:p>
                <w:p w:rsidR="004E26EB" w:rsidRDefault="004E26EB">
                  <w:pPr>
                    <w:spacing w:after="240"/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en-US"/>
                    </w:rPr>
                    <w:t xml:space="preserve">febrero 1991 - enero 1995 </w:t>
                  </w:r>
                </w:p>
              </w:tc>
            </w:tr>
          </w:tbl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Cargo: 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Instalador de audio y video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Región Empresa: Metropolitana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Actividad de la empresa: Medios de Comunicación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Área de desempeño: Servicios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  <w:lang w:eastAsia="en-US"/>
              </w:rPr>
              <w:t>Desempeños y logros: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INSTALADOR DE AUDIO VIDEO, TRABAJOS REALIZADOS EN DIFERENTES REGIONES DEL PAIS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4E26EB" w:rsidRDefault="00A3301A" w:rsidP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pict>
                <v:rect id="_x0000_i1031" style="width:540pt;height:.75pt" o:hrstd="t" o:hrnoshade="t" o:hr="t" fillcolor="#069" stroked="f"/>
              </w:pic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6"/>
            </w:tblGrid>
            <w:tr w:rsidR="004E26E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E26EB" w:rsidRDefault="004E26EB">
                  <w:pP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  <w:t xml:space="preserve">FABRICA DE TEJIDOS LA UNION </w:t>
                  </w:r>
                </w:p>
                <w:p w:rsidR="004E26EB" w:rsidRDefault="004E26EB">
                  <w:pPr>
                    <w:spacing w:after="240"/>
                    <w:rPr>
                      <w:rFonts w:ascii="Arial" w:hAnsi="Arial" w:cs="Arial"/>
                      <w:sz w:val="17"/>
                      <w:szCs w:val="17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en-US"/>
                    </w:rPr>
                    <w:t xml:space="preserve">febrero 1981 - diciembre 1990 </w:t>
                  </w:r>
                </w:p>
              </w:tc>
            </w:tr>
          </w:tbl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Cargo: 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Instalador eléctrico industrial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Región Empresa: Extranjero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Actividad de la empresa: Textil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Área de desempeño: Mantención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  <w:lang w:eastAsia="en-US"/>
              </w:rPr>
              <w:t>Desempeños y logros: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TRABAJO COMO TECNICO MONTAJISTA ELECTROMECANICO, TRABAJOS REALIZADOS EN DIFERENTES DEPARTAMENTOS DEL PAIS </w:t>
            </w:r>
          </w:p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4E26EB" w:rsidRDefault="00A3301A" w:rsidP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pict>
                <v:rect id="_x0000_i1032" style="width:540pt;height:.75pt" o:hrstd="t" o:hrnoshade="t" o:hr="t" fillcolor="#069" stroked="f"/>
              </w:pic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lastRenderedPageBreak/>
              <w:t>Idiomas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Inglés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Nivel hablado: Bajo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Nivel escrito: Bajo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Nivel traducción: Bajo 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Conocimientos computacionales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Nivel Usuario 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Software o tecnologías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MP9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, Nivel Usuario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SOFTWARE DE MANTENIMIENTO </w:t>
            </w:r>
          </w:p>
        </w:tc>
      </w:tr>
    </w:tbl>
    <w:p w:rsidR="004E26EB" w:rsidRDefault="004E26EB" w:rsidP="004E26EB">
      <w:pPr>
        <w:pStyle w:val="Ttulo2"/>
        <w:shd w:val="clear" w:color="auto" w:fill="EEEEEE"/>
        <w:rPr>
          <w:rFonts w:ascii="Arial" w:eastAsiaTheme="minorHAnsi" w:hAnsi="Arial" w:cs="Arial"/>
          <w:color w:val="000066"/>
          <w:sz w:val="21"/>
          <w:szCs w:val="21"/>
        </w:rPr>
      </w:pPr>
      <w:r>
        <w:rPr>
          <w:rFonts w:ascii="Arial" w:eastAsiaTheme="minorHAnsi" w:hAnsi="Arial" w:cs="Arial"/>
          <w:color w:val="000066"/>
          <w:sz w:val="21"/>
          <w:szCs w:val="21"/>
        </w:rPr>
        <w:t>Expectativas laborales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850"/>
        <w:gridCol w:w="2128"/>
      </w:tblGrid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lastRenderedPageBreak/>
              <w:t>Dispuesto a trabajar fuera del país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Disponibilidad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Jornada Completa 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Areas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 xml:space="preserve"> en las que desea trabajar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-Electricidad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>-Hoteles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>-Mantención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>-Operaciones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Región donde prefiere trabajar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Metropolitana </w:t>
            </w:r>
          </w:p>
        </w:tc>
      </w:tr>
      <w:tr w:rsidR="004E26EB" w:rsidTr="004E26EB">
        <w:trPr>
          <w:tblCellSpacing w:w="0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  <w:t>Expectativas salariales mensuales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6EB" w:rsidRDefault="004E26EB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1.600.000 (Pesos Chilenos) </w:t>
            </w:r>
          </w:p>
        </w:tc>
      </w:tr>
    </w:tbl>
    <w:p w:rsidR="00F77891" w:rsidRDefault="00F77891"/>
    <w:sectPr w:rsidR="00F77891" w:rsidSect="004E26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128D8"/>
    <w:multiLevelType w:val="multilevel"/>
    <w:tmpl w:val="6504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EB"/>
    <w:rsid w:val="004E26EB"/>
    <w:rsid w:val="00A3301A"/>
    <w:rsid w:val="00F7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EB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link w:val="Ttulo1Car"/>
    <w:uiPriority w:val="9"/>
    <w:qFormat/>
    <w:rsid w:val="004E26E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4E26E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6EB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6EB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4E26E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6EB"/>
    <w:rPr>
      <w:rFonts w:ascii="Tahoma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EB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link w:val="Ttulo1Car"/>
    <w:uiPriority w:val="9"/>
    <w:qFormat/>
    <w:rsid w:val="004E26E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4E26E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6EB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6EB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4E26E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6EB"/>
    <w:rPr>
      <w:rFonts w:ascii="Tahoma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luza.velasquez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an.luza.velasquez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uaneko@entelchile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jluza</dc:creator>
  <cp:lastModifiedBy>jluza</cp:lastModifiedBy>
  <cp:revision>3</cp:revision>
  <dcterms:created xsi:type="dcterms:W3CDTF">2014-06-05T15:09:00Z</dcterms:created>
  <dcterms:modified xsi:type="dcterms:W3CDTF">2014-07-11T20:42:00Z</dcterms:modified>
</cp:coreProperties>
</file>